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F7" w:rsidRPr="00A16355" w:rsidRDefault="00C910F7" w:rsidP="00C910F7">
      <w:pPr>
        <w:spacing w:after="4" w:line="271" w:lineRule="auto"/>
        <w:ind w:left="1009" w:right="1094"/>
        <w:jc w:val="center"/>
      </w:pPr>
    </w:p>
    <w:p w:rsidR="00F23407" w:rsidRPr="00F23407" w:rsidRDefault="00C910F7" w:rsidP="00F23407">
      <w:pPr>
        <w:pStyle w:val="a3"/>
        <w:jc w:val="center"/>
        <w:rPr>
          <w:b/>
          <w:sz w:val="28"/>
          <w:szCs w:val="28"/>
        </w:rPr>
      </w:pPr>
      <w:r w:rsidRPr="00F23407">
        <w:rPr>
          <w:b/>
          <w:sz w:val="28"/>
          <w:szCs w:val="28"/>
        </w:rPr>
        <w:t xml:space="preserve">Аннотация к </w:t>
      </w:r>
      <w:r w:rsidR="00F23407" w:rsidRPr="00F23407">
        <w:rPr>
          <w:b/>
          <w:sz w:val="28"/>
          <w:szCs w:val="28"/>
        </w:rPr>
        <w:t>дополнительной образовательной  программе по познавательному развитию  «</w:t>
      </w:r>
      <w:r w:rsidR="00D86E3A">
        <w:rPr>
          <w:b/>
          <w:sz w:val="28"/>
          <w:szCs w:val="28"/>
        </w:rPr>
        <w:t>Звукарик</w:t>
      </w:r>
      <w:r w:rsidR="00F23407" w:rsidRPr="00F23407">
        <w:rPr>
          <w:b/>
          <w:sz w:val="28"/>
          <w:szCs w:val="28"/>
        </w:rPr>
        <w:t xml:space="preserve">»  </w:t>
      </w:r>
    </w:p>
    <w:p w:rsidR="00F23407" w:rsidRPr="00F23407" w:rsidRDefault="00F23407" w:rsidP="00F23407">
      <w:pPr>
        <w:pStyle w:val="a3"/>
        <w:jc w:val="center"/>
        <w:rPr>
          <w:b/>
          <w:sz w:val="28"/>
          <w:szCs w:val="28"/>
        </w:rPr>
      </w:pPr>
    </w:p>
    <w:p w:rsidR="00B968EB" w:rsidRPr="00C910F7" w:rsidRDefault="00B968EB" w:rsidP="00C910F7">
      <w:pPr>
        <w:spacing w:after="15" w:line="266" w:lineRule="auto"/>
        <w:ind w:right="-3"/>
        <w:jc w:val="center"/>
        <w:rPr>
          <w:rFonts w:ascii="Times New Roman" w:hAnsi="Times New Roman" w:cs="Times New Roman"/>
        </w:rPr>
      </w:pPr>
    </w:p>
    <w:p w:rsidR="00D86E3A" w:rsidRPr="00D86E3A" w:rsidRDefault="00D86E3A" w:rsidP="00D86E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D86E3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Дошкольный возраст – это период активного усвоения ребенком разговорного языка, становления и развития всех сторон речи –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детей.  Чем раньше будет начато обучение родному языку, тем свободнее ребенок будет им пользоваться в дальнейшем, это фундамент для последующего систематического изучения родного языка.</w:t>
      </w:r>
    </w:p>
    <w:p w:rsidR="00D86E3A" w:rsidRPr="00D86E3A" w:rsidRDefault="00D86E3A" w:rsidP="00D86E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D86E3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В </w:t>
      </w:r>
      <w:r w:rsidRPr="00D86E3A">
        <w:rPr>
          <w:rFonts w:ascii="Times New Roman" w:hAnsi="Times New Roman" w:cs="Times New Roman"/>
          <w:sz w:val="28"/>
          <w:szCs w:val="28"/>
        </w:rPr>
        <w:t xml:space="preserve">саду большое внимание уделяется развитию речи детей, так как всё больше детей имеют проблемы со звукопроизношением. Из-за скудности словарного запаса, дети не умеют общаться, выражать свои мысли, размышлять, фантазировать. Поэтому была выбрана тема кружковой работы, по развитию коммуникативных способностей детей, целью повышения словарного запаса, воспитанию детей, </w:t>
      </w:r>
      <w:r w:rsidRPr="00D86E3A">
        <w:rPr>
          <w:rFonts w:ascii="Times New Roman" w:hAnsi="Times New Roman" w:cs="Times New Roman"/>
          <w:color w:val="000000"/>
          <w:sz w:val="28"/>
          <w:szCs w:val="28"/>
        </w:rPr>
        <w:t xml:space="preserve">имеющих первичные представления о себе, семье, обществе, государстве, мире и природе. </w:t>
      </w:r>
    </w:p>
    <w:p w:rsidR="00D86E3A" w:rsidRPr="00D86E3A" w:rsidRDefault="00D86E3A" w:rsidP="00D86E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D86E3A">
        <w:rPr>
          <w:rFonts w:ascii="Times New Roman" w:hAnsi="Times New Roman" w:cs="Times New Roman"/>
          <w:color w:val="000000"/>
          <w:sz w:val="28"/>
          <w:szCs w:val="28"/>
        </w:rPr>
        <w:t>Помочь малышу преодолеть застенчивость, сформировать у него желание общаться – задача и дефектолога, и воспитателей, и родителей. Она вполне разрешима, если начать заниматься своевременно. Ведь с течением времени у застенчивого, нерешительного и неуверенного в себе ребёнка уже складывается определённый стиль поведения, он начинает замечать имеющийся «недостаток». Осознание своих особенностей характера не только не помогает, а наоборот мешает их преодолеть. Для того</w:t>
      </w:r>
      <w:proofErr w:type="gramStart"/>
      <w:r w:rsidRPr="00D86E3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86E3A">
        <w:rPr>
          <w:rFonts w:ascii="Times New Roman" w:hAnsi="Times New Roman" w:cs="Times New Roman"/>
          <w:color w:val="000000"/>
          <w:sz w:val="28"/>
          <w:szCs w:val="28"/>
        </w:rPr>
        <w:t xml:space="preserve"> чтобы помочь ребёнку в решении его коммуникативных проблем, необходимо понять причины. </w:t>
      </w:r>
    </w:p>
    <w:p w:rsidR="00D86E3A" w:rsidRPr="00D86E3A" w:rsidRDefault="00D86E3A" w:rsidP="00D86E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D86E3A">
        <w:rPr>
          <w:rFonts w:ascii="Times New Roman" w:hAnsi="Times New Roman" w:cs="Times New Roman"/>
          <w:sz w:val="28"/>
          <w:szCs w:val="28"/>
        </w:rPr>
        <w:t>Работа над развитием речи детей, помогает обогатить воспитательно-образовательный процесс, развивать у воспитанников познавательные психические процессы, речь, артистизм, выразительность, культуру общения.</w:t>
      </w:r>
    </w:p>
    <w:p w:rsidR="00D86E3A" w:rsidRPr="00D86E3A" w:rsidRDefault="00D86E3A" w:rsidP="00D86E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 основе системы речевой работы должен лежать комплексный подход, направленный на решение задач, охватывающих разные стороны речевого развития - фонетическую, лексическую, грамматическую, и на их основе - развитие связной речи.</w:t>
      </w:r>
    </w:p>
    <w:p w:rsidR="00D86E3A" w:rsidRPr="00D86E3A" w:rsidRDefault="00D86E3A" w:rsidP="00D86E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D86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системы коррекционно-развивающей работы в дошкольном возрасте и выравнивание речевого развития детей 5-6 лет с ЗПР.</w:t>
      </w:r>
    </w:p>
    <w:p w:rsidR="00D86E3A" w:rsidRPr="00D86E3A" w:rsidRDefault="00D86E3A" w:rsidP="00D86E3A">
      <w:pPr>
        <w:pStyle w:val="3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D86E3A">
        <w:rPr>
          <w:sz w:val="28"/>
          <w:szCs w:val="28"/>
        </w:rPr>
        <w:t>Задачи программы:</w:t>
      </w:r>
    </w:p>
    <w:p w:rsidR="00D86E3A" w:rsidRPr="00D86E3A" w:rsidRDefault="00D86E3A" w:rsidP="00D86E3A">
      <w:pPr>
        <w:pStyle w:val="article"/>
        <w:numPr>
          <w:ilvl w:val="0"/>
          <w:numId w:val="2"/>
        </w:numPr>
        <w:spacing w:before="0"/>
        <w:contextualSpacing/>
        <w:rPr>
          <w:rFonts w:eastAsia="SimSun"/>
          <w:kern w:val="1"/>
          <w:sz w:val="28"/>
          <w:szCs w:val="28"/>
          <w:lang w:eastAsia="hi-IN" w:bidi="hi-IN"/>
        </w:rPr>
      </w:pPr>
      <w:r w:rsidRPr="00D86E3A">
        <w:rPr>
          <w:rFonts w:eastAsia="SimSun"/>
          <w:kern w:val="1"/>
          <w:sz w:val="28"/>
          <w:szCs w:val="28"/>
          <w:lang w:eastAsia="hi-IN" w:bidi="hi-IN"/>
        </w:rPr>
        <w:t>Образовательные:</w:t>
      </w:r>
    </w:p>
    <w:p w:rsidR="00D86E3A" w:rsidRPr="00D86E3A" w:rsidRDefault="00D86E3A" w:rsidP="00D86E3A">
      <w:pPr>
        <w:pStyle w:val="a5"/>
        <w:numPr>
          <w:ilvl w:val="0"/>
          <w:numId w:val="3"/>
        </w:numPr>
        <w:spacing w:after="0" w:line="24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>Развитие понимания речи;</w:t>
      </w:r>
    </w:p>
    <w:p w:rsidR="00D86E3A" w:rsidRPr="00D86E3A" w:rsidRDefault="00D86E3A" w:rsidP="00D86E3A">
      <w:pPr>
        <w:pStyle w:val="a5"/>
        <w:numPr>
          <w:ilvl w:val="0"/>
          <w:numId w:val="3"/>
        </w:numPr>
        <w:spacing w:after="0" w:line="24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>Расширение активного и пассивного словаря;</w:t>
      </w:r>
    </w:p>
    <w:p w:rsidR="00D86E3A" w:rsidRPr="00D86E3A" w:rsidRDefault="00D86E3A" w:rsidP="00D86E3A">
      <w:pPr>
        <w:pStyle w:val="a5"/>
        <w:numPr>
          <w:ilvl w:val="0"/>
          <w:numId w:val="3"/>
        </w:numPr>
        <w:spacing w:after="0" w:line="24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>Формирование и совершенствование грамматического строя речи;</w:t>
      </w:r>
    </w:p>
    <w:p w:rsidR="00D86E3A" w:rsidRPr="00D86E3A" w:rsidRDefault="00D86E3A" w:rsidP="00D86E3A">
      <w:pPr>
        <w:pStyle w:val="a5"/>
        <w:numPr>
          <w:ilvl w:val="0"/>
          <w:numId w:val="3"/>
        </w:numPr>
        <w:spacing w:after="0" w:line="24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lastRenderedPageBreak/>
        <w:t>Развитие фонематической системы речи;</w:t>
      </w:r>
    </w:p>
    <w:p w:rsidR="00D86E3A" w:rsidRPr="00D86E3A" w:rsidRDefault="00D86E3A" w:rsidP="00D86E3A">
      <w:pPr>
        <w:pStyle w:val="a5"/>
        <w:numPr>
          <w:ilvl w:val="0"/>
          <w:numId w:val="3"/>
        </w:numPr>
        <w:spacing w:after="0" w:line="240" w:lineRule="auto"/>
        <w:ind w:left="142" w:firstLine="992"/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>Формирование диалогической речи и речевого общения.</w:t>
      </w:r>
    </w:p>
    <w:p w:rsidR="00D86E3A" w:rsidRPr="00D86E3A" w:rsidRDefault="00D86E3A" w:rsidP="00D86E3A">
      <w:pPr>
        <w:pStyle w:val="article"/>
        <w:numPr>
          <w:ilvl w:val="0"/>
          <w:numId w:val="2"/>
        </w:numPr>
        <w:spacing w:before="0"/>
        <w:contextualSpacing/>
        <w:rPr>
          <w:sz w:val="28"/>
          <w:szCs w:val="28"/>
        </w:rPr>
      </w:pPr>
      <w:r w:rsidRPr="00D86E3A">
        <w:rPr>
          <w:rFonts w:eastAsia="SimSun"/>
          <w:kern w:val="1"/>
          <w:sz w:val="28"/>
          <w:szCs w:val="28"/>
          <w:lang w:eastAsia="hi-IN" w:bidi="hi-IN"/>
        </w:rPr>
        <w:t>Коррекционные</w:t>
      </w:r>
    </w:p>
    <w:p w:rsidR="00D86E3A" w:rsidRPr="00D86E3A" w:rsidRDefault="00D86E3A" w:rsidP="00D86E3A">
      <w:pPr>
        <w:pStyle w:val="a5"/>
        <w:numPr>
          <w:ilvl w:val="0"/>
          <w:numId w:val="4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86E3A">
        <w:rPr>
          <w:rFonts w:ascii="Times New Roman" w:hAnsi="Times New Roman" w:cs="Times New Roman"/>
          <w:sz w:val="28"/>
          <w:szCs w:val="28"/>
        </w:rPr>
        <w:t>Развитие общей и мелкой моторики;</w:t>
      </w:r>
    </w:p>
    <w:p w:rsidR="00D86E3A" w:rsidRPr="00D86E3A" w:rsidRDefault="00D86E3A" w:rsidP="00D86E3A">
      <w:pPr>
        <w:pStyle w:val="a5"/>
        <w:numPr>
          <w:ilvl w:val="0"/>
          <w:numId w:val="4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86E3A">
        <w:rPr>
          <w:rFonts w:ascii="Times New Roman" w:hAnsi="Times New Roman" w:cs="Times New Roman"/>
          <w:sz w:val="28"/>
          <w:szCs w:val="28"/>
        </w:rPr>
        <w:t>Развитие артикуляционного аппарата;</w:t>
      </w:r>
    </w:p>
    <w:p w:rsidR="00D86E3A" w:rsidRPr="00D86E3A" w:rsidRDefault="00D86E3A" w:rsidP="00D86E3A">
      <w:pPr>
        <w:pStyle w:val="a5"/>
        <w:numPr>
          <w:ilvl w:val="0"/>
          <w:numId w:val="4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86E3A">
        <w:rPr>
          <w:rFonts w:ascii="Times New Roman" w:hAnsi="Times New Roman" w:cs="Times New Roman"/>
          <w:sz w:val="28"/>
          <w:szCs w:val="28"/>
        </w:rPr>
        <w:t>Развитие речевого дыхания;</w:t>
      </w:r>
    </w:p>
    <w:p w:rsidR="00D86E3A" w:rsidRPr="00D86E3A" w:rsidRDefault="00D86E3A" w:rsidP="00D86E3A">
      <w:pPr>
        <w:pStyle w:val="a5"/>
        <w:numPr>
          <w:ilvl w:val="0"/>
          <w:numId w:val="4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86E3A">
        <w:rPr>
          <w:rFonts w:ascii="Times New Roman" w:hAnsi="Times New Roman" w:cs="Times New Roman"/>
          <w:sz w:val="28"/>
          <w:szCs w:val="28"/>
        </w:rPr>
        <w:t>Развитие зрительного слухового и тактильного восприятия;</w:t>
      </w:r>
    </w:p>
    <w:p w:rsidR="00D86E3A" w:rsidRPr="00D86E3A" w:rsidRDefault="00D86E3A" w:rsidP="00D86E3A">
      <w:pPr>
        <w:pStyle w:val="a5"/>
        <w:numPr>
          <w:ilvl w:val="0"/>
          <w:numId w:val="4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u w:val="single"/>
        </w:rPr>
      </w:pPr>
      <w:r w:rsidRPr="00D86E3A">
        <w:rPr>
          <w:rFonts w:ascii="Times New Roman" w:hAnsi="Times New Roman" w:cs="Times New Roman"/>
          <w:sz w:val="28"/>
          <w:szCs w:val="28"/>
        </w:rPr>
        <w:t>Развитие памяти и мышления.</w:t>
      </w:r>
    </w:p>
    <w:p w:rsidR="00D86E3A" w:rsidRPr="00D86E3A" w:rsidRDefault="00D86E3A" w:rsidP="00D86E3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86E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Воспитательная:</w:t>
      </w:r>
    </w:p>
    <w:p w:rsidR="00D86E3A" w:rsidRPr="00D86E3A" w:rsidRDefault="00D86E3A" w:rsidP="00D86E3A">
      <w:pPr>
        <w:pStyle w:val="a5"/>
        <w:numPr>
          <w:ilvl w:val="0"/>
          <w:numId w:val="5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D86E3A">
        <w:rPr>
          <w:rFonts w:ascii="Times New Roman" w:hAnsi="Times New Roman" w:cs="Times New Roman"/>
          <w:sz w:val="28"/>
          <w:szCs w:val="28"/>
        </w:rPr>
        <w:t>Воспитывать у детей навык совместной работы</w:t>
      </w:r>
    </w:p>
    <w:p w:rsidR="00D86E3A" w:rsidRPr="00D86E3A" w:rsidRDefault="00D86E3A" w:rsidP="00D86E3A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86E3A">
        <w:rPr>
          <w:rStyle w:val="a6"/>
          <w:i w:val="0"/>
          <w:sz w:val="28"/>
          <w:szCs w:val="28"/>
        </w:rPr>
        <w:t>Достижение заявленной цели и решение задач может быть успешно реализовано через</w:t>
      </w:r>
      <w:r w:rsidRPr="00D86E3A">
        <w:rPr>
          <w:rStyle w:val="apple-converted-space"/>
          <w:sz w:val="28"/>
          <w:szCs w:val="28"/>
        </w:rPr>
        <w:t> </w:t>
      </w:r>
      <w:r w:rsidRPr="00D86E3A">
        <w:rPr>
          <w:rStyle w:val="a6"/>
          <w:i w:val="0"/>
          <w:sz w:val="28"/>
          <w:szCs w:val="28"/>
        </w:rPr>
        <w:t>оптимизацию и рационализацию</w:t>
      </w:r>
      <w:r w:rsidRPr="00D86E3A">
        <w:rPr>
          <w:rStyle w:val="apple-converted-space"/>
          <w:sz w:val="28"/>
          <w:szCs w:val="28"/>
        </w:rPr>
        <w:t> </w:t>
      </w:r>
      <w:r w:rsidRPr="00D86E3A">
        <w:rPr>
          <w:rStyle w:val="a6"/>
          <w:i w:val="0"/>
          <w:sz w:val="28"/>
          <w:szCs w:val="28"/>
        </w:rPr>
        <w:t xml:space="preserve">условий осуществления коррекционно-развивающей работы. </w:t>
      </w:r>
      <w:proofErr w:type="gramStart"/>
      <w:r w:rsidRPr="00D86E3A">
        <w:rPr>
          <w:rStyle w:val="a6"/>
          <w:i w:val="0"/>
          <w:sz w:val="28"/>
          <w:szCs w:val="28"/>
        </w:rPr>
        <w:t>В первую очередь, это – создание для каждого обучающегося с ОВЗ индивидуальной образовательной траектории,</w:t>
      </w:r>
      <w:r w:rsidRPr="00D86E3A">
        <w:rPr>
          <w:rStyle w:val="apple-converted-space"/>
          <w:sz w:val="28"/>
          <w:szCs w:val="28"/>
        </w:rPr>
        <w:t> </w:t>
      </w:r>
      <w:r w:rsidRPr="00D86E3A">
        <w:rPr>
          <w:sz w:val="28"/>
          <w:szCs w:val="28"/>
        </w:rPr>
        <w:t>необходимость проектирования которой определяют выявленные в результате комплексной диагностики проблемы, а именно: недостаточность процессов зрительного, слухового и тактильно-двигательного восприятия,</w:t>
      </w:r>
      <w:r w:rsidRPr="00D86E3A">
        <w:rPr>
          <w:rStyle w:val="apple-converted-space"/>
          <w:sz w:val="28"/>
          <w:szCs w:val="28"/>
        </w:rPr>
        <w:t> </w:t>
      </w:r>
      <w:r w:rsidRPr="00D86E3A">
        <w:rPr>
          <w:rStyle w:val="a6"/>
          <w:i w:val="0"/>
          <w:sz w:val="28"/>
          <w:szCs w:val="28"/>
        </w:rPr>
        <w:t>нарушения пространственной ориентировки, мелкой моторики руки и зрительно-</w:t>
      </w:r>
      <w:r w:rsidRPr="00D86E3A">
        <w:rPr>
          <w:sz w:val="28"/>
          <w:szCs w:val="28"/>
        </w:rPr>
        <w:t>двигательной координации и др.</w:t>
      </w:r>
      <w:r w:rsidRPr="00D86E3A">
        <w:rPr>
          <w:rStyle w:val="apple-converted-space"/>
          <w:sz w:val="28"/>
          <w:szCs w:val="28"/>
        </w:rPr>
        <w:t> </w:t>
      </w:r>
      <w:r w:rsidRPr="00D86E3A">
        <w:rPr>
          <w:sz w:val="28"/>
          <w:szCs w:val="28"/>
        </w:rPr>
        <w:t>Индивидуальный образовательный маршрут обеспечивается за счет проведения учебных занятий как индивидуально, так и в малых группах (до</w:t>
      </w:r>
      <w:proofErr w:type="gramEnd"/>
      <w:r w:rsidRPr="00D86E3A">
        <w:rPr>
          <w:sz w:val="28"/>
          <w:szCs w:val="28"/>
        </w:rPr>
        <w:t xml:space="preserve"> пяти человек), оказания дозированной помощи, «адресной» коррекционно-педагогической поддержки, соответствующей потребностям ребенка с интеллектуальными проблемами, индивидуализации и дифференциации используемых методов, приемов и сре</w:t>
      </w:r>
      <w:proofErr w:type="gramStart"/>
      <w:r w:rsidRPr="00D86E3A">
        <w:rPr>
          <w:sz w:val="28"/>
          <w:szCs w:val="28"/>
        </w:rPr>
        <w:t>дств в з</w:t>
      </w:r>
      <w:proofErr w:type="gramEnd"/>
      <w:r w:rsidRPr="00D86E3A">
        <w:rPr>
          <w:sz w:val="28"/>
          <w:szCs w:val="28"/>
        </w:rPr>
        <w:t>ависимости от уровня имеющегося сенсорного опыта детей.</w:t>
      </w:r>
    </w:p>
    <w:p w:rsidR="00D86E3A" w:rsidRPr="00D86E3A" w:rsidRDefault="00D86E3A" w:rsidP="00D86E3A">
      <w:pPr>
        <w:pStyle w:val="western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86E3A">
        <w:rPr>
          <w:sz w:val="28"/>
          <w:szCs w:val="28"/>
        </w:rPr>
        <w:t>Кроме того, предлагаемые формы освоения учебного материала в сочетании с различными видами деятельности детей позволяют педагогу полнее учитывать интересы, индивидуальные особенности и потенциальные возможности каждого ребёнка.</w:t>
      </w:r>
    </w:p>
    <w:p w:rsidR="00C910F7" w:rsidRPr="00D86E3A" w:rsidRDefault="00C910F7" w:rsidP="00D8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910F7" w:rsidRPr="00D86E3A" w:rsidSect="0064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F8A"/>
    <w:multiLevelType w:val="hybridMultilevel"/>
    <w:tmpl w:val="7DC0C3B4"/>
    <w:lvl w:ilvl="0" w:tplc="7FC05E36">
      <w:start w:val="1"/>
      <w:numFmt w:val="decimal"/>
      <w:lvlText w:val="%1."/>
      <w:lvlJc w:val="left"/>
      <w:pPr>
        <w:ind w:left="1429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C6848"/>
    <w:multiLevelType w:val="hybridMultilevel"/>
    <w:tmpl w:val="AFE8E2CC"/>
    <w:lvl w:ilvl="0" w:tplc="2C46080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3050036"/>
    <w:multiLevelType w:val="hybridMultilevel"/>
    <w:tmpl w:val="8A4CFED0"/>
    <w:lvl w:ilvl="0" w:tplc="2C46080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4F512AEB"/>
    <w:multiLevelType w:val="hybridMultilevel"/>
    <w:tmpl w:val="B7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2C57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color w:val="11111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D5CA9"/>
    <w:multiLevelType w:val="hybridMultilevel"/>
    <w:tmpl w:val="5C64EEA2"/>
    <w:lvl w:ilvl="0" w:tplc="2C46080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C910F7"/>
    <w:rsid w:val="00187191"/>
    <w:rsid w:val="003F62B2"/>
    <w:rsid w:val="00645AB5"/>
    <w:rsid w:val="00693546"/>
    <w:rsid w:val="00B968EB"/>
    <w:rsid w:val="00C910F7"/>
    <w:rsid w:val="00D86E3A"/>
    <w:rsid w:val="00F2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F234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2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340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86E3A"/>
    <w:rPr>
      <w:rFonts w:cs="Times New Roman"/>
    </w:rPr>
  </w:style>
  <w:style w:type="character" w:styleId="a6">
    <w:name w:val="Emphasis"/>
    <w:basedOn w:val="a0"/>
    <w:uiPriority w:val="20"/>
    <w:qFormat/>
    <w:rsid w:val="00D86E3A"/>
    <w:rPr>
      <w:rFonts w:cs="Times New Roman"/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D86E3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6E3A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D8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D86E3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5</cp:revision>
  <dcterms:created xsi:type="dcterms:W3CDTF">2022-12-09T09:11:00Z</dcterms:created>
  <dcterms:modified xsi:type="dcterms:W3CDTF">2022-12-09T09:20:00Z</dcterms:modified>
</cp:coreProperties>
</file>