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377" w:rsidRDefault="00C96377" w:rsidP="00C96377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Аннотация к рабочей программе</w:t>
      </w:r>
    </w:p>
    <w:p w:rsidR="00C96377" w:rsidRPr="005B4A00" w:rsidRDefault="00C96377" w:rsidP="00C96377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дошкольного образования детей с умственной отсталостью (интеллектуальными нарушениями)</w:t>
      </w:r>
    </w:p>
    <w:p w:rsidR="00C96377" w:rsidRPr="005B4A00" w:rsidRDefault="002946C8" w:rsidP="00C96377">
      <w:pPr>
        <w:spacing w:after="0" w:line="240" w:lineRule="auto"/>
        <w:ind w:firstLine="709"/>
        <w:contextualSpacing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</w:t>
      </w:r>
      <w:r w:rsidR="00C96377" w:rsidRPr="005B4A00">
        <w:rPr>
          <w:rFonts w:ascii="Times New Roman" w:hAnsi="Times New Roman" w:cs="Times New Roman"/>
          <w:sz w:val="28"/>
          <w:szCs w:val="28"/>
        </w:rPr>
        <w:t xml:space="preserve"> дошкольного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детей</w:t>
      </w:r>
      <w:r w:rsidR="00C96377" w:rsidRPr="005B4A00">
        <w:rPr>
          <w:rFonts w:ascii="Times New Roman" w:hAnsi="Times New Roman" w:cs="Times New Roman"/>
          <w:sz w:val="28"/>
          <w:szCs w:val="28"/>
        </w:rPr>
        <w:t xml:space="preserve"> с умственной отсталостью (интеллектуальными нарушениями)  </w:t>
      </w:r>
      <w:r w:rsidR="00C96377" w:rsidRPr="005B4A0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отражает современное понимание процесса воспитания и обучения детей дошкольного возраста, основывающееся на психолого-педагогических и медико-социальных закономерностях развития детства. </w:t>
      </w:r>
    </w:p>
    <w:p w:rsidR="00C96377" w:rsidRPr="005B4A00" w:rsidRDefault="00C96377" w:rsidP="00C96377">
      <w:pPr>
        <w:pStyle w:val="p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proofErr w:type="gramStart"/>
      <w:r w:rsidRPr="005B4A00">
        <w:rPr>
          <w:sz w:val="28"/>
          <w:szCs w:val="28"/>
        </w:rPr>
        <w:t>Федеральный г</w:t>
      </w:r>
      <w:r w:rsidR="00B73D46">
        <w:rPr>
          <w:sz w:val="28"/>
          <w:szCs w:val="28"/>
        </w:rPr>
        <w:t xml:space="preserve">осударственный образовательный </w:t>
      </w:r>
      <w:r w:rsidRPr="005B4A00">
        <w:rPr>
          <w:sz w:val="28"/>
          <w:szCs w:val="28"/>
        </w:rPr>
        <w:t xml:space="preserve">стандарт дошкольного образования, утвержденный приказом </w:t>
      </w:r>
      <w:proofErr w:type="spellStart"/>
      <w:r w:rsidRPr="005B4A00">
        <w:rPr>
          <w:sz w:val="28"/>
          <w:szCs w:val="28"/>
        </w:rPr>
        <w:t>Минобрнауки</w:t>
      </w:r>
      <w:proofErr w:type="spellEnd"/>
      <w:r w:rsidRPr="005B4A00">
        <w:rPr>
          <w:sz w:val="28"/>
          <w:szCs w:val="28"/>
        </w:rPr>
        <w:t xml:space="preserve"> России от 17 октября 2013 г. № 1155 (далее – Стандарт), предусматривает ряд требований и условий, необходимых для получения образования детьми с ограниченными возможностями здоровья, в том числе, с умственной отсталостью (интеллектуальными нарушениями): создание условий для диагностики и коррекции нарушений развития и социальной адаптации, оказания ранней коррекционной помощи, разработки и реализации плана индивидуально</w:t>
      </w:r>
      <w:proofErr w:type="gramEnd"/>
      <w:r w:rsidRPr="005B4A00">
        <w:rPr>
          <w:sz w:val="28"/>
          <w:szCs w:val="28"/>
        </w:rPr>
        <w:t xml:space="preserve"> ориентированных коррекционных мероприятий, обеспечения доступности развивающей предметно-пространственной среды.</w:t>
      </w:r>
    </w:p>
    <w:p w:rsidR="00C96377" w:rsidRPr="005B4A00" w:rsidRDefault="00C96377" w:rsidP="00C96377">
      <w:pPr>
        <w:pStyle w:val="p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B4A00">
        <w:rPr>
          <w:sz w:val="28"/>
          <w:szCs w:val="28"/>
        </w:rPr>
        <w:t xml:space="preserve">Данная Программа соответствует требованиям Стандарта, адресована </w:t>
      </w:r>
      <w:r>
        <w:rPr>
          <w:sz w:val="28"/>
          <w:szCs w:val="28"/>
        </w:rPr>
        <w:t>воспитателям</w:t>
      </w:r>
      <w:r w:rsidRPr="005B4A00">
        <w:rPr>
          <w:sz w:val="28"/>
          <w:szCs w:val="28"/>
        </w:rPr>
        <w:t xml:space="preserve">, участвующим в обучении и воспитании детей с умственной отсталостью (интеллектуальными нарушениями) и охватывает все основные образовательные области в </w:t>
      </w:r>
      <w:r>
        <w:rPr>
          <w:sz w:val="28"/>
          <w:szCs w:val="28"/>
        </w:rPr>
        <w:t>дошкольном возрасте</w:t>
      </w:r>
      <w:r w:rsidRPr="005B4A00">
        <w:rPr>
          <w:sz w:val="28"/>
          <w:szCs w:val="28"/>
        </w:rPr>
        <w:t xml:space="preserve">. </w:t>
      </w:r>
    </w:p>
    <w:p w:rsidR="00C96377" w:rsidRPr="005B4A00" w:rsidRDefault="00C96377" w:rsidP="00C96377">
      <w:pPr>
        <w:pStyle w:val="p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B4A00">
        <w:rPr>
          <w:sz w:val="28"/>
          <w:szCs w:val="28"/>
        </w:rPr>
        <w:t>В соответствии с Конституцией Российской Федерации и с учетом Конвенц</w:t>
      </w:r>
      <w:proofErr w:type="gramStart"/>
      <w:r w:rsidRPr="005B4A00">
        <w:rPr>
          <w:sz w:val="28"/>
          <w:szCs w:val="28"/>
        </w:rPr>
        <w:t>ии ОО</w:t>
      </w:r>
      <w:proofErr w:type="gramEnd"/>
      <w:r w:rsidRPr="005B4A00">
        <w:rPr>
          <w:sz w:val="28"/>
          <w:szCs w:val="28"/>
        </w:rPr>
        <w:t xml:space="preserve">Н о правах ребенка Программа ориентирована на сохранение уникальности и </w:t>
      </w:r>
      <w:proofErr w:type="spellStart"/>
      <w:r w:rsidRPr="005B4A00">
        <w:rPr>
          <w:sz w:val="28"/>
          <w:szCs w:val="28"/>
        </w:rPr>
        <w:t>самоценности</w:t>
      </w:r>
      <w:proofErr w:type="spellEnd"/>
      <w:r w:rsidRPr="005B4A00">
        <w:rPr>
          <w:sz w:val="28"/>
          <w:szCs w:val="28"/>
        </w:rPr>
        <w:t xml:space="preserve"> детства при любых вариантах его развития. Уважение личности всех субъектов образовательного процесса – основа реализации Программы.</w:t>
      </w:r>
    </w:p>
    <w:p w:rsidR="00C96377" w:rsidRDefault="00C96377" w:rsidP="00C96377">
      <w:pPr>
        <w:pStyle w:val="p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B4A00">
        <w:rPr>
          <w:sz w:val="28"/>
          <w:szCs w:val="28"/>
        </w:rPr>
        <w:t xml:space="preserve">В Программе учитываются возрастные и индивидуальные потребности ребенка, связанные с его социальной ситуацией развития и состоянием здоровья, определяющие особые условия получения им образования. </w:t>
      </w:r>
    </w:p>
    <w:p w:rsidR="00C96377" w:rsidRPr="005B4A00" w:rsidRDefault="00C96377" w:rsidP="00C96377">
      <w:pPr>
        <w:pStyle w:val="p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Программа воспитания ДОУ и СП 2.4 3648- 20</w:t>
      </w:r>
      <w:proofErr w:type="gramStart"/>
      <w:r>
        <w:rPr>
          <w:sz w:val="28"/>
          <w:szCs w:val="28"/>
        </w:rPr>
        <w:t xml:space="preserve">  С</w:t>
      </w:r>
      <w:proofErr w:type="gramEnd"/>
      <w:r>
        <w:rPr>
          <w:sz w:val="28"/>
          <w:szCs w:val="28"/>
        </w:rPr>
        <w:t xml:space="preserve">анитарно - эпидемические требования к организациям воспитания и обучения, отдыха и оздоровления детей и молодежи. </w:t>
      </w:r>
    </w:p>
    <w:p w:rsidR="00C96377" w:rsidRPr="005B4A00" w:rsidRDefault="00C96377" w:rsidP="00C96377">
      <w:pPr>
        <w:pStyle w:val="p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B4A00">
        <w:rPr>
          <w:sz w:val="28"/>
          <w:szCs w:val="28"/>
        </w:rPr>
        <w:t xml:space="preserve">Программа основана на системном подходе, учитывающем возрастные психологические новообразования, а также ведущую и типичные виды деятельности на каждом возрастном этапе развития детей с умственной отсталостью (интеллектуальными нарушениями) дошкольного возраста. Задачи обучения ориентированы на онтогенетические закономерности и возрастные особенности нормативного детства. </w:t>
      </w:r>
    </w:p>
    <w:p w:rsidR="00C96377" w:rsidRDefault="00C96377" w:rsidP="00C96377">
      <w:pPr>
        <w:pStyle w:val="p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B4A00">
        <w:rPr>
          <w:sz w:val="28"/>
          <w:szCs w:val="28"/>
        </w:rPr>
        <w:t xml:space="preserve">Структура Программы состоит из трех основных разделов: целевого, содержательного и организационного. Целевой раздел описывает цели, значимые для всех субъектов образовательного процесса: детей, родителей, педагогов, организаторов образования. </w:t>
      </w:r>
    </w:p>
    <w:p w:rsidR="00AC62C3" w:rsidRPr="00C96377" w:rsidRDefault="00C96377" w:rsidP="00C96377">
      <w:pPr>
        <w:pStyle w:val="p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proofErr w:type="gramStart"/>
      <w:r w:rsidRPr="005B4A00">
        <w:rPr>
          <w:sz w:val="28"/>
          <w:szCs w:val="28"/>
        </w:rPr>
        <w:t xml:space="preserve">В содержательном разделе представлены описание образовательной деятельности в соответствии с направлениями развития ребенка, </w:t>
      </w:r>
      <w:r w:rsidRPr="005B4A00">
        <w:rPr>
          <w:sz w:val="28"/>
          <w:szCs w:val="28"/>
        </w:rPr>
        <w:lastRenderedPageBreak/>
        <w:t xml:space="preserve">представленными </w:t>
      </w:r>
      <w:r>
        <w:rPr>
          <w:sz w:val="28"/>
          <w:szCs w:val="28"/>
        </w:rPr>
        <w:t>по</w:t>
      </w:r>
      <w:r w:rsidRPr="005B4A00">
        <w:rPr>
          <w:sz w:val="28"/>
          <w:szCs w:val="28"/>
        </w:rPr>
        <w:t xml:space="preserve"> образовательны</w:t>
      </w:r>
      <w:r>
        <w:rPr>
          <w:sz w:val="28"/>
          <w:szCs w:val="28"/>
        </w:rPr>
        <w:t>м</w:t>
      </w:r>
      <w:r w:rsidRPr="005B4A00">
        <w:rPr>
          <w:sz w:val="28"/>
          <w:szCs w:val="28"/>
        </w:rPr>
        <w:t xml:space="preserve"> областях, а также программа коррекционно-развивающей работы.</w:t>
      </w:r>
      <w:proofErr w:type="gramEnd"/>
      <w:r w:rsidRPr="005B4A00">
        <w:rPr>
          <w:sz w:val="28"/>
          <w:szCs w:val="28"/>
        </w:rPr>
        <w:t xml:space="preserve"> </w:t>
      </w:r>
      <w:r w:rsidRPr="005B4A00">
        <w:rPr>
          <w:rFonts w:eastAsia="SimSun"/>
          <w:bCs/>
          <w:color w:val="000000"/>
          <w:sz w:val="28"/>
          <w:szCs w:val="28"/>
        </w:rPr>
        <w:t>Организационный раздел Программы описывает систему условий реализации образовательной деятельности, необходимых для достижения целей Программы, планируемых результатов ее освоения в виде целевых ориентиров, а также особенности организации образовательной деятельности.</w:t>
      </w:r>
    </w:p>
    <w:sectPr w:rsidR="00AC62C3" w:rsidRPr="00C96377" w:rsidSect="00DC2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ET"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B2D6E"/>
    <w:multiLevelType w:val="hybridMultilevel"/>
    <w:tmpl w:val="14E046E0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">
    <w:nsid w:val="1C2A26FC"/>
    <w:multiLevelType w:val="hybridMultilevel"/>
    <w:tmpl w:val="961AD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1645CF"/>
    <w:multiLevelType w:val="singleLevel"/>
    <w:tmpl w:val="9F2241B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6606664"/>
    <w:multiLevelType w:val="hybridMultilevel"/>
    <w:tmpl w:val="47944B52"/>
    <w:lvl w:ilvl="0" w:tplc="04190011">
      <w:start w:val="1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56C16D0E"/>
    <w:multiLevelType w:val="hybridMultilevel"/>
    <w:tmpl w:val="87DC9E52"/>
    <w:lvl w:ilvl="0" w:tplc="50040F34">
      <w:start w:val="1"/>
      <w:numFmt w:val="decimal"/>
      <w:lvlText w:val="%1)"/>
      <w:lvlJc w:val="left"/>
      <w:pPr>
        <w:ind w:left="10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6377"/>
    <w:rsid w:val="002946C8"/>
    <w:rsid w:val="007241CF"/>
    <w:rsid w:val="00AC62C3"/>
    <w:rsid w:val="00B73D46"/>
    <w:rsid w:val="00B95B0D"/>
    <w:rsid w:val="00C737B0"/>
    <w:rsid w:val="00C96377"/>
    <w:rsid w:val="00DC2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580"/>
  </w:style>
  <w:style w:type="paragraph" w:styleId="1">
    <w:name w:val="heading 1"/>
    <w:basedOn w:val="a"/>
    <w:next w:val="a"/>
    <w:link w:val="10"/>
    <w:uiPriority w:val="9"/>
    <w:qFormat/>
    <w:rsid w:val="00C963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963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C963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C96377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63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963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C96377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80">
    <w:name w:val="Заголовок 8 Знак"/>
    <w:basedOn w:val="a0"/>
    <w:link w:val="8"/>
    <w:uiPriority w:val="9"/>
    <w:rsid w:val="00C96377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p3">
    <w:name w:val="p3"/>
    <w:basedOn w:val="a"/>
    <w:link w:val="p30"/>
    <w:uiPriority w:val="99"/>
    <w:rsid w:val="00C96377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p30">
    <w:name w:val="p3 Знак"/>
    <w:basedOn w:val="a0"/>
    <w:link w:val="p3"/>
    <w:uiPriority w:val="99"/>
    <w:rsid w:val="00C96377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3">
    <w:name w:val="Body Text Indent"/>
    <w:basedOn w:val="a"/>
    <w:link w:val="a4"/>
    <w:uiPriority w:val="99"/>
    <w:unhideWhenUsed/>
    <w:rsid w:val="00C96377"/>
    <w:pPr>
      <w:spacing w:after="120"/>
      <w:ind w:left="283"/>
    </w:pPr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C96377"/>
    <w:rPr>
      <w:rFonts w:ascii="Calibri" w:eastAsia="Times New Roman" w:hAnsi="Calibri" w:cs="Times New Roman"/>
      <w:sz w:val="20"/>
      <w:szCs w:val="20"/>
    </w:rPr>
  </w:style>
  <w:style w:type="paragraph" w:styleId="a5">
    <w:name w:val="Body Text"/>
    <w:basedOn w:val="a"/>
    <w:link w:val="a6"/>
    <w:uiPriority w:val="99"/>
    <w:unhideWhenUsed/>
    <w:rsid w:val="00C96377"/>
    <w:pPr>
      <w:spacing w:after="120"/>
    </w:pPr>
    <w:rPr>
      <w:rFonts w:eastAsiaTheme="minorHAnsi"/>
      <w:lang w:eastAsia="en-US"/>
    </w:rPr>
  </w:style>
  <w:style w:type="character" w:customStyle="1" w:styleId="a6">
    <w:name w:val="Основной текст Знак"/>
    <w:basedOn w:val="a0"/>
    <w:link w:val="a5"/>
    <w:uiPriority w:val="99"/>
    <w:rsid w:val="00C96377"/>
    <w:rPr>
      <w:rFonts w:eastAsiaTheme="minorHAnsi"/>
      <w:lang w:eastAsia="en-US"/>
    </w:rPr>
  </w:style>
  <w:style w:type="paragraph" w:customStyle="1" w:styleId="a7">
    <w:name w:val="Основной"/>
    <w:uiPriority w:val="99"/>
    <w:rsid w:val="00C96377"/>
    <w:pPr>
      <w:autoSpaceDE w:val="0"/>
      <w:autoSpaceDN w:val="0"/>
      <w:adjustRightInd w:val="0"/>
      <w:spacing w:after="0" w:line="240" w:lineRule="auto"/>
      <w:ind w:firstLine="283"/>
      <w:jc w:val="both"/>
    </w:pPr>
    <w:rPr>
      <w:rFonts w:ascii="TimesET" w:eastAsia="Times New Roman" w:hAnsi="TimesET" w:cs="TimesET"/>
      <w:color w:val="000000"/>
      <w:sz w:val="20"/>
      <w:szCs w:val="20"/>
      <w:lang w:eastAsia="en-US"/>
    </w:rPr>
  </w:style>
  <w:style w:type="paragraph" w:customStyle="1" w:styleId="Default">
    <w:name w:val="Default"/>
    <w:rsid w:val="00C963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4">
    <w:name w:val="4"/>
    <w:basedOn w:val="p3"/>
    <w:link w:val="40"/>
    <w:qFormat/>
    <w:rsid w:val="00C96377"/>
    <w:pPr>
      <w:spacing w:before="0" w:beforeAutospacing="0" w:after="0" w:afterAutospacing="0" w:line="360" w:lineRule="auto"/>
      <w:ind w:firstLine="680"/>
      <w:jc w:val="both"/>
      <w:outlineLvl w:val="2"/>
    </w:pPr>
    <w:rPr>
      <w:b/>
      <w:i/>
    </w:rPr>
  </w:style>
  <w:style w:type="character" w:customStyle="1" w:styleId="40">
    <w:name w:val="4 Знак"/>
    <w:basedOn w:val="p30"/>
    <w:link w:val="4"/>
    <w:rsid w:val="00C96377"/>
    <w:rPr>
      <w:b/>
      <w:i/>
    </w:rPr>
  </w:style>
  <w:style w:type="paragraph" w:styleId="a8">
    <w:name w:val="List"/>
    <w:basedOn w:val="a5"/>
    <w:uiPriority w:val="99"/>
    <w:rsid w:val="00C96377"/>
    <w:pPr>
      <w:spacing w:after="220" w:line="220" w:lineRule="atLeast"/>
      <w:ind w:left="1440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C96377"/>
    <w:pPr>
      <w:widowControl w:val="0"/>
      <w:spacing w:after="0" w:line="240" w:lineRule="auto"/>
      <w:ind w:firstLine="320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Bionica 926-916</dc:creator>
  <cp:keywords/>
  <dc:description/>
  <cp:lastModifiedBy>HOUM</cp:lastModifiedBy>
  <cp:revision>6</cp:revision>
  <dcterms:created xsi:type="dcterms:W3CDTF">2022-12-09T06:02:00Z</dcterms:created>
  <dcterms:modified xsi:type="dcterms:W3CDTF">2022-12-09T09:07:00Z</dcterms:modified>
</cp:coreProperties>
</file>