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B50CA">
        <w:rPr>
          <w:rFonts w:ascii="Times New Roman" w:hAnsi="Times New Roman"/>
          <w:sz w:val="40"/>
          <w:szCs w:val="40"/>
        </w:rPr>
        <w:t>Консультация для родителей:</w:t>
      </w:r>
    </w:p>
    <w:p w:rsidR="00144B88" w:rsidRPr="00FB422E" w:rsidRDefault="00144B88" w:rsidP="00144B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4B88" w:rsidRPr="00FB422E" w:rsidRDefault="00144B88" w:rsidP="00144B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B422E">
        <w:rPr>
          <w:rFonts w:ascii="Times New Roman" w:hAnsi="Times New Roman"/>
          <w:b/>
          <w:i/>
          <w:sz w:val="52"/>
          <w:szCs w:val="52"/>
        </w:rPr>
        <w:t>«</w:t>
      </w:r>
      <w:r w:rsidRPr="00FB422E">
        <w:rPr>
          <w:rFonts w:ascii="Times New Roman" w:eastAsia="Times New Roman" w:hAnsi="Times New Roman" w:cs="Times New Roman"/>
          <w:b/>
          <w:bCs/>
          <w:sz w:val="52"/>
          <w:szCs w:val="52"/>
        </w:rPr>
        <w:t>Помощь ребенку в адаптации</w:t>
      </w:r>
    </w:p>
    <w:p w:rsidR="00144B88" w:rsidRPr="00FB422E" w:rsidRDefault="00144B88" w:rsidP="00144B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FB422E">
        <w:rPr>
          <w:rFonts w:ascii="Times New Roman" w:eastAsia="Times New Roman" w:hAnsi="Times New Roman" w:cs="Times New Roman"/>
          <w:b/>
          <w:bCs/>
          <w:sz w:val="52"/>
          <w:szCs w:val="52"/>
        </w:rPr>
        <w:t>к дошкольному учреждению</w:t>
      </w:r>
      <w:r w:rsidRPr="00FB422E">
        <w:rPr>
          <w:rFonts w:ascii="Times New Roman" w:hAnsi="Times New Roman"/>
          <w:b/>
          <w:i/>
          <w:sz w:val="52"/>
          <w:szCs w:val="52"/>
        </w:rPr>
        <w:t>»</w:t>
      </w: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50CA">
        <w:rPr>
          <w:rFonts w:ascii="Times New Roman" w:hAnsi="Times New Roman"/>
          <w:i/>
          <w:sz w:val="52"/>
          <w:szCs w:val="52"/>
        </w:rPr>
        <w:tab/>
      </w:r>
      <w:r w:rsidRPr="004B50CA">
        <w:rPr>
          <w:rFonts w:ascii="Times New Roman" w:hAnsi="Times New Roman"/>
          <w:i/>
          <w:sz w:val="52"/>
          <w:szCs w:val="52"/>
        </w:rPr>
        <w:tab/>
      </w:r>
      <w:r w:rsidRPr="004B50CA">
        <w:rPr>
          <w:rFonts w:ascii="Times New Roman" w:hAnsi="Times New Roman"/>
          <w:i/>
          <w:sz w:val="52"/>
          <w:szCs w:val="52"/>
        </w:rPr>
        <w:tab/>
      </w:r>
      <w:r w:rsidRPr="004B50CA">
        <w:rPr>
          <w:rFonts w:ascii="Times New Roman" w:hAnsi="Times New Roman"/>
          <w:i/>
          <w:sz w:val="52"/>
          <w:szCs w:val="52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  <w:t xml:space="preserve"> Синельникова С.В.</w:t>
      </w: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  <w:t xml:space="preserve">воспитатель </w:t>
      </w: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</w:r>
      <w:r w:rsidRPr="004B50CA">
        <w:rPr>
          <w:rFonts w:ascii="Times New Roman" w:hAnsi="Times New Roman"/>
          <w:sz w:val="28"/>
          <w:szCs w:val="28"/>
        </w:rPr>
        <w:tab/>
        <w:t xml:space="preserve">МБДОУ </w:t>
      </w:r>
      <w:proofErr w:type="spellStart"/>
      <w:r w:rsidRPr="004B50CA">
        <w:rPr>
          <w:rFonts w:ascii="Times New Roman" w:hAnsi="Times New Roman"/>
          <w:sz w:val="28"/>
          <w:szCs w:val="28"/>
        </w:rPr>
        <w:t>д</w:t>
      </w:r>
      <w:proofErr w:type="spellEnd"/>
      <w:r w:rsidRPr="004B50CA">
        <w:rPr>
          <w:rFonts w:ascii="Times New Roman" w:hAnsi="Times New Roman"/>
          <w:sz w:val="28"/>
          <w:szCs w:val="28"/>
        </w:rPr>
        <w:t>/с №29</w:t>
      </w: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144B88" w:rsidRPr="004B50CA" w:rsidRDefault="00144B88" w:rsidP="00144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Ставрополь, 2023</w:t>
      </w:r>
    </w:p>
    <w:p w:rsidR="00144B88" w:rsidRDefault="00144B88" w:rsidP="00144B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Помощь ребенку в адаптации к дошкольному учреждению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Адаптация - это приспособление организма и личности к новой обстановке, а для ребенка дошкольное учреждение,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Поэтому темпы адаптации у разных детей будут различны.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Залог успешного посещения ребенком садика - контакт родителей и воспитателей, умение и желание взаимно сотрудничать.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Стоит за несколько дней до поступления в садик познакомить с ним ребенка: показать игровую комнату, спальню, игрушки, продемонстрировать, как удобно мыть руки, сидеть за детским столиком, лазать по шведской стенке и т. д. Это "первое свидание" непременно должно быть окрашено теплым, участливым вниманием к новичку, уверенностью в его положительных качествах, умениях и знаниях и в том, что он со всеми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новыми заботами непременно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справится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и будет чувствовать себя в садике как дома. В некоторых детских садах разрешают маме поначалу присутствовать вместе с ребенком. Иногда малышу разрешают приходить в детский сад со своей любимой игрушкой. Приспособление к детскому саду может осложниться из-за таких (по мнению взрослых) мелочей, как отсутствие любимой игрушки, с которой привык играть и засыпать ребенок, отсутствие "своего" места за столом и т. </w:t>
      </w:r>
      <w:proofErr w:type="spellStart"/>
      <w:r w:rsidRPr="00FB422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Родителям необходимо проявлять живой интерес к успехам малыша, новым друзьями, заданиям, которые он выполняет, и трудностям, которые у него возникают, поощрять малыша в его успехах и помогать в адаптации.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Однако не надо слишком назойливо расспрашивать его о том, что происходило, когда мама забирает малыша из детского сада - он вспомнит и расскажет сам, когда отдохнет. Ребенок может соскучиться и по родителям - поэтому маме не следует, приведя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взрослым, расслабляющей музыке.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распространенный источник напряжения в период адаптации -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Другой источник напряжения – повышенные требования к произвольной регуляции поведения, сдерживанию себя. В этом плане бывает полезным для разрядки предоставлять ребенку возможность «побеситься» дома. Рекомендуется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играть с малышом в подвижные эмоциональные игры. Если не разрядить напряжение, которое возникает у </w:t>
      </w:r>
      <w:r w:rsidRPr="00FB422E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ребенка, чувствующего себя в саду скованно, напряженно, то оно может стать причиной невротических расстройств.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Наблюдая за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Обычно период адаптации заканчивается к концу первого месяца.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Показателем хорошей адаптации будет следующее поведение ребенка: малыш говорит родителям: "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пока" и срывается в группу, потому что там его ждут приятели и интересные занятия, а вечером идет с охотой домой.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Что делать, когда возникают трудности в адаптации!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интересоваться, как ведет себя ребенок в группе, играет ли с другими детьми, легко ли сходится со сверстниками, умеет ли выполнять элементарные требования. В чем ребенку надо помочь, что подкорректировать дома. В большинстве случаев педагоги готовы поделиться с родителями такой информацией. Ведь наиболее успешно адаптация проходит тогда, когда и в группе, и в семье требования будут похожими. Например, если в группе принято аккуратное поведение за едой, а дома ребенку позволяется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чуть ли не руками, в таком случае конфликты с педагогом и с товарищами по группе ребенку обеспечены. А вскоре может начаться "я в садик не хочу", капризы и так далее.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Если у ребенка возникли проблемы в общении с товарищами: его обижают, или наоборот, он ведет себя слишком агрессивно, или лжет, то поможет обращение к подобранной по теме конфликта сказке, ролевой игре с куклами. Например, предложить робкому ребенку побыть Волком, а агрессивному – Красной шапочкой, тем самым воспитывается способность чувствования в переживания другого. Затем роли можно поменять, чтобы ребенок смог выработать новые стратегии поведения, с учетом опыта, который он получил при вхождении в «чужую роль».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Влияет на адаптацию и возраст поступления ребенка в ДОУ. Дети 8 месяцев настороженно относятся к незнакомым людям, что проявляется в полной мере в яслях, если малыша приводят в дошкольное учреждение именно в этом возрасте.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Годовалые дети и дети трех лет переживают нормативный кризис развития, который выражается, в частности, в проявлениях негативизма в отношении близких людей. Поэтому они могут давать бурные протестные реакции, капризничать, когда мама собирает в детский сад. В этом случае, надо интересоваться у воспитателей, как чувствует себя ребенок в группе: если малыш быстро успокаивается, оставшись без мамы, а вечером не хочет уходить из сада, значит, адаптация идет благополучно и беспокоиться не о чем.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У некоторых особо чувствительных детей боязнь новых людей и ситуаций в яслях приводит к тому, что ребенок становится более возбудимым, ранимым, обидчивым, плаксивым, он чаще болеет, так как </w:t>
      </w:r>
      <w:r w:rsidRPr="00FB422E">
        <w:rPr>
          <w:rFonts w:ascii="Times New Roman" w:eastAsia="Times New Roman" w:hAnsi="Times New Roman" w:cs="Times New Roman"/>
          <w:sz w:val="28"/>
          <w:szCs w:val="28"/>
        </w:rPr>
        <w:lastRenderedPageBreak/>
        <w:t>стресс истощает его адаптивные ресурсы. Таких детей лучше подольше держать дома, посещая группы развития. А в садик отдавать ближе к 5 годам.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Случается, что именно мама, не способная найти свое место в жизни за границами заботы о малыше, испытывает особое удовольствие, когда малыш плачет и не хочет идти в детский сад, тем самым, транслируя ему на подсознательном уровне свою заинтересованность в таком поведении.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У детей, у которых не были сформированы прежде теплые близкие контакты с родителями, адаптация наоборот происходит легко.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Психологи указывают на следующий парадокс: чем раньше ребенок будет отдан в дошкольное учреждение (например, в первые полгода жизни, тем более он будет коллективистки настроен в дальнейшем.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Однако опасность здесь состоит в том, что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испытывать глубокого чувства любви, привязанности, сострадания, ему будет трудно устанавливать отношения близкие, семейные, интимные.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учитывать также темперамент ребенка. Хуже остальных чувствуют себя в дошкольных учреждениях дети с флегматическим и холерическим темпераментом. Холерики, особенно мальчики, нелегко переносят недостаток активности и движения в детском саду, где идеалом порой оказывается казарменный порядок и где не в меру принципиальные воспитатели делают бесчисленные замечания. </w:t>
      </w:r>
      <w:proofErr w:type="spellStart"/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труднее всего приходится медлительным детям. Флегматичные дети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 и начинает его еще больше подстегивать, то эмоциональный стресс действует таким образом, что ребенок еще больше затормаживается, становится еще более вялым, безучастным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Если адаптационный период затягивается, и имеют место трудности адаптации, проявляющиеся в вегетативных изменениях: плохой сон и аппетит, сниженное настроение, слезы (не просто капризы, постоянные болезни, то следует бить тревогу.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надо выслушать ребенка. Однако маленькие дети не всегда могут сформулировать свои мысли и чувства, но могут выразить их в процессе рисования, лепки, игры с куклами. Поговорите с воспитателями, с медсестрой, обратитесь к психологу.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причины плохой адаптации могут быть разные: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*во-первых, есть дети, которые нуждаются в особых условиях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* во-вторых, причина может лежать в поведении воспитателя, не способного принять ребенка и помочь ему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* в-третьих, трудности могут возникнуть из-за поведения родителей, когда ребенок испытывает внутреннюю тревогу из-за разногласий и неблагополучной атмосферы в семье.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Если настроение ребенка вызывает опасение, следует расспросить его о тех возможных проблемах, которые были в саду. Понятно, что вовсе не обязательно "собирать компромат" на работников садика, но если ребенок на </w:t>
      </w:r>
      <w:r w:rsidRPr="00FB422E">
        <w:rPr>
          <w:rFonts w:ascii="Times New Roman" w:eastAsia="Times New Roman" w:hAnsi="Times New Roman" w:cs="Times New Roman"/>
          <w:sz w:val="28"/>
          <w:szCs w:val="28"/>
        </w:rPr>
        <w:lastRenderedPageBreak/>
        <w:t>что-то пожаловался – то на это стоит обратить внимание. Естественно, дети излагают свою точку зрения на происходящее не всегда объективно; иногда откровенно могут оклеветать воспитателя (ну вот не хочется ходить в садик, потому что там пропадает его избалованность и исключительность, и он делает все, чтобы мама его оттуда забрала)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случается, что дети просто фантазируют. Поэтому всегда стоит выяснить подробности у воспитателей (не сразу обвинять, а именно выяснить).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Приходя за ребенком, мама присматривается не только к тому, с кем и как играет ребенок, но и как общается с детьми педагог. Можно несколько раз прийти за ребенком "в неурочное время" - и если порой из-за двери слышен крик педагога, причем не раз и не два, и к тому же это подкрепляется неоднократными обоснованными жалобами ребенка, тогда следует сделать соответствующий вывод.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Известно, что легче адаптируются дети общительных, контактных родителей, которые в детстве сами не испытывали проблем с детским садом. Подтверждается и обратная картина: если оба родителя не отличаются общительностью, ребенок не особенно тянется к сверстникам и предпочитает играть один.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если адаптация ребенка проходит тяжело и затягивается, надо подумать, возможно, лучше подождать с детским садом общего типа до 4-5 лет или отдать малыша в игровую группу, где детей немного и есть специалисты, помогающие малышам адаптироваться. При этом не стоит выбирать группу, где, "в порядке ускорения" учат малышей иностранному языку и чтению в ущерб играм, общению, эмоциональному развитию. В сложных случаях родители могут и должны обращаться к психологам и психоневрологам, которые работают как в детских садах, так и </w:t>
      </w:r>
      <w:proofErr w:type="spellStart"/>
      <w:r w:rsidRPr="00FB422E"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медико-психолого-педагогических</w:t>
      </w:r>
      <w:proofErr w:type="spell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центрах системы образования.</w:t>
      </w:r>
    </w:p>
    <w:p w:rsidR="00144B88" w:rsidRPr="00FB422E" w:rsidRDefault="00144B88" w:rsidP="00144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Чтобы облегчить ребенку адаптацию в детском коллективе, следует обращать внимание на развитие его коммуникативных навыков задолго до поступления в детский сад.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навыков общения с детьми.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Способствовать его контактам с детьми во дворе и дома.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Стараться не вмешиваться в его общение с другими детьми (по крайней мере, пока нет открытого конфликта).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• Создавать ему время от времени своего рода безопасные трудности (например, иногда над ребенком можно подтрунивать - добродушно.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И чувство юмора развивается, и реакция на обзывания в саду будет более спокойная)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Необходимо научить малыша не пасовать перед проблемами, не бежать сразу за помощью, но и не отвечать на обиду упреждающей агрессией.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общения </w:t>
      </w:r>
      <w:proofErr w:type="gramStart"/>
      <w:r w:rsidRPr="00FB422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B422E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Подробности прогулки или поездки с кем-то из родителей непременно обсуждать дома (попросить ребенка рассказать другому родителю о прогулке).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Вводить запреты и правила, начиная с конца первого года жизни.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lastRenderedPageBreak/>
        <w:t>• Не отгораживать ребенка от реальной жизни.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Развивать его устойчивость к стресс-факторам, случающимся в повседневной жизни, способствовать формированию уверенности в себе.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Научить ребенка говорить "нет", особенно тем взрослым, которые предлагают ему неприемлемые для него вещи.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</w:rPr>
        <w:t>• Для безопасности ребенка важно научить его не идти за незнакомыми взрослыми и сообщать родителю о любом случае, когда кто-то его просит о чем-то "папе с мамой не говорить" 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</w:t>
      </w:r>
    </w:p>
    <w:p w:rsidR="00144B88" w:rsidRPr="00FB422E" w:rsidRDefault="00144B88" w:rsidP="0014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общем, ребенка нужно учить думать и отвечать за свои поступки. В этом случае садик станет полноценным тренингом общения, подготовкой к школе и к взрослой жизни в целом.</w:t>
      </w:r>
    </w:p>
    <w:p w:rsidR="00144B88" w:rsidRPr="00FB422E" w:rsidRDefault="00144B88" w:rsidP="00144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B88" w:rsidRDefault="00144B88" w:rsidP="00144B88">
      <w:pPr>
        <w:rPr>
          <w:rFonts w:ascii="Times New Roman" w:hAnsi="Times New Roman" w:cs="Times New Roman"/>
          <w:sz w:val="24"/>
          <w:szCs w:val="24"/>
        </w:rPr>
      </w:pPr>
    </w:p>
    <w:p w:rsidR="00144B88" w:rsidRDefault="00144B88" w:rsidP="00144B88">
      <w:pPr>
        <w:rPr>
          <w:rFonts w:ascii="Times New Roman" w:hAnsi="Times New Roman" w:cs="Times New Roman"/>
          <w:sz w:val="24"/>
          <w:szCs w:val="24"/>
        </w:rPr>
      </w:pPr>
    </w:p>
    <w:p w:rsidR="00144B88" w:rsidRDefault="00144B88" w:rsidP="00144B88">
      <w:pPr>
        <w:rPr>
          <w:rFonts w:ascii="Times New Roman" w:hAnsi="Times New Roman" w:cs="Times New Roman"/>
          <w:sz w:val="24"/>
          <w:szCs w:val="24"/>
        </w:rPr>
      </w:pPr>
    </w:p>
    <w:p w:rsidR="00144B88" w:rsidRDefault="00144B88" w:rsidP="00144B88">
      <w:pPr>
        <w:rPr>
          <w:rFonts w:ascii="Times New Roman" w:hAnsi="Times New Roman" w:cs="Times New Roman"/>
          <w:sz w:val="24"/>
          <w:szCs w:val="24"/>
        </w:rPr>
      </w:pPr>
    </w:p>
    <w:p w:rsidR="00144B88" w:rsidRDefault="00144B88" w:rsidP="00144B88">
      <w:pPr>
        <w:rPr>
          <w:rFonts w:ascii="Times New Roman" w:hAnsi="Times New Roman" w:cs="Times New Roman"/>
          <w:sz w:val="24"/>
          <w:szCs w:val="24"/>
        </w:rPr>
      </w:pPr>
    </w:p>
    <w:p w:rsidR="00EF0CAF" w:rsidRDefault="00EF0CAF"/>
    <w:sectPr w:rsidR="00EF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4B88"/>
    <w:rsid w:val="00144B88"/>
    <w:rsid w:val="00E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1811</Words>
  <Characters>10325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2023-12-07T08:16:00Z</dcterms:created>
  <dcterms:modified xsi:type="dcterms:W3CDTF">2023-12-07T08:16:00Z</dcterms:modified>
</cp:coreProperties>
</file>